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C5145" w14:textId="2853E5F2" w:rsidR="00243B1A" w:rsidRDefault="00243B1A" w:rsidP="00EF0CE2">
      <w:pPr>
        <w:outlineLvl w:val="0"/>
        <w:rPr>
          <w:b/>
          <w:u w:val="single"/>
        </w:rPr>
      </w:pPr>
      <w:r>
        <w:rPr>
          <w:b/>
          <w:u w:val="single"/>
        </w:rPr>
        <w:t>Foundation Apprenticeship in Creative &amp; Digital Media</w:t>
      </w:r>
    </w:p>
    <w:p w14:paraId="0482C889" w14:textId="77777777" w:rsidR="00243B1A" w:rsidRDefault="00243B1A" w:rsidP="00EF0CE2">
      <w:pPr>
        <w:outlineLvl w:val="0"/>
        <w:rPr>
          <w:b/>
          <w:u w:val="single"/>
        </w:rPr>
      </w:pPr>
    </w:p>
    <w:p w14:paraId="4B02A4C1" w14:textId="77777777" w:rsidR="00990D4E" w:rsidRDefault="00990D4E" w:rsidP="00EF0CE2">
      <w:pPr>
        <w:outlineLvl w:val="0"/>
        <w:rPr>
          <w:b/>
          <w:u w:val="single"/>
        </w:rPr>
      </w:pPr>
      <w:r w:rsidRPr="00990D4E">
        <w:rPr>
          <w:b/>
          <w:u w:val="single"/>
        </w:rPr>
        <w:t xml:space="preserve">LO2 - Investigate job roles within Creative Industries </w:t>
      </w:r>
    </w:p>
    <w:p w14:paraId="3F77590E" w14:textId="77777777" w:rsidR="00990D4E" w:rsidRDefault="00990D4E">
      <w:pPr>
        <w:rPr>
          <w:b/>
          <w:u w:val="single"/>
        </w:rPr>
      </w:pPr>
    </w:p>
    <w:p w14:paraId="60A038DD" w14:textId="77777777" w:rsidR="00990D4E" w:rsidRDefault="00990D4E">
      <w:r>
        <w:t xml:space="preserve">This task involves researching the range of job roles and sub-sectors within the Creative </w:t>
      </w:r>
      <w:proofErr w:type="spellStart"/>
      <w:r>
        <w:t>Indsutries</w:t>
      </w:r>
      <w:proofErr w:type="spellEnd"/>
      <w:r>
        <w:t xml:space="preserve">. A key part of working within this field is an openness to and knowledge of various different job roles. Collaboration is key and you must be able to communicate well with people that are working in different areas to your own.  </w:t>
      </w:r>
    </w:p>
    <w:p w14:paraId="7DB25AC3" w14:textId="77777777" w:rsidR="00990D4E" w:rsidRDefault="00990D4E"/>
    <w:p w14:paraId="3E50DAEF" w14:textId="77777777" w:rsidR="00990D4E" w:rsidRDefault="00990D4E">
      <w:r>
        <w:t xml:space="preserve">Click the links and read about some of the different job roles that make up the Creative </w:t>
      </w:r>
      <w:proofErr w:type="spellStart"/>
      <w:r>
        <w:t>Indsutries</w:t>
      </w:r>
      <w:proofErr w:type="spellEnd"/>
      <w:r>
        <w:t xml:space="preserve"> sector. </w:t>
      </w:r>
    </w:p>
    <w:p w14:paraId="3EEBD279" w14:textId="77777777" w:rsidR="00990D4E" w:rsidRDefault="00990D4E"/>
    <w:p w14:paraId="77F64904" w14:textId="77777777" w:rsidR="00990D4E" w:rsidRPr="00990D4E" w:rsidRDefault="00AA0706" w:rsidP="00990D4E">
      <w:pPr>
        <w:widowControl w:val="0"/>
        <w:autoSpaceDE w:val="0"/>
        <w:autoSpaceDN w:val="0"/>
        <w:adjustRightInd w:val="0"/>
        <w:spacing w:after="240" w:line="360" w:lineRule="atLeast"/>
        <w:rPr>
          <w:rFonts w:ascii="Arial" w:hAnsi="Arial" w:cs="Arial"/>
          <w:color w:val="0000FF"/>
        </w:rPr>
      </w:pPr>
      <w:hyperlink r:id="rId5" w:history="1">
        <w:r w:rsidR="00990D4E" w:rsidRPr="00990D4E">
          <w:rPr>
            <w:rStyle w:val="Hyperlink"/>
            <w:rFonts w:ascii="Arial" w:hAnsi="Arial" w:cs="Arial"/>
          </w:rPr>
          <w:t>https://creativeskillset.org/</w:t>
        </w:r>
      </w:hyperlink>
    </w:p>
    <w:p w14:paraId="3E5C0F38" w14:textId="77777777" w:rsidR="00990D4E" w:rsidRPr="00990D4E" w:rsidRDefault="00AA0706" w:rsidP="00990D4E">
      <w:pPr>
        <w:widowControl w:val="0"/>
        <w:autoSpaceDE w:val="0"/>
        <w:autoSpaceDN w:val="0"/>
        <w:adjustRightInd w:val="0"/>
        <w:spacing w:after="240" w:line="360" w:lineRule="atLeast"/>
        <w:rPr>
          <w:rFonts w:ascii="Arial" w:hAnsi="Arial" w:cs="Arial"/>
          <w:color w:val="0000FF"/>
        </w:rPr>
      </w:pPr>
      <w:hyperlink r:id="rId6" w:history="1">
        <w:r w:rsidR="00990D4E" w:rsidRPr="00990D4E">
          <w:rPr>
            <w:rStyle w:val="Hyperlink"/>
            <w:rFonts w:ascii="Arial" w:hAnsi="Arial" w:cs="Arial"/>
          </w:rPr>
          <w:t>https://www.myworldofwork.co.uk/my-career-options/creative</w:t>
        </w:r>
      </w:hyperlink>
    </w:p>
    <w:p w14:paraId="6CC0BF6B" w14:textId="77777777" w:rsidR="00990D4E" w:rsidRDefault="00AA0706">
      <w:pPr>
        <w:rPr>
          <w:rFonts w:ascii="Arial" w:hAnsi="Arial" w:cs="Arial"/>
          <w:color w:val="0000FF"/>
        </w:rPr>
      </w:pPr>
      <w:hyperlink r:id="rId7" w:history="1">
        <w:r w:rsidR="00990D4E" w:rsidRPr="00990D4E">
          <w:rPr>
            <w:rStyle w:val="Hyperlink"/>
            <w:rFonts w:ascii="Arial" w:hAnsi="Arial" w:cs="Arial"/>
          </w:rPr>
          <w:t>https://app.hiive.co.uk/job-roles/</w:t>
        </w:r>
      </w:hyperlink>
    </w:p>
    <w:p w14:paraId="397C512D" w14:textId="77777777" w:rsidR="005D0B6A" w:rsidRDefault="005D0B6A">
      <w:pPr>
        <w:rPr>
          <w:rFonts w:ascii="Arial" w:hAnsi="Arial" w:cs="Arial"/>
          <w:color w:val="0000FF"/>
        </w:rPr>
      </w:pPr>
    </w:p>
    <w:p w14:paraId="7142F500" w14:textId="77777777" w:rsidR="00990D4E" w:rsidRDefault="00AA0706">
      <w:hyperlink r:id="rId8" w:history="1">
        <w:r w:rsidR="005D0B6A" w:rsidRPr="005D0B6A">
          <w:rPr>
            <w:rStyle w:val="Hyperlink"/>
          </w:rPr>
          <w:t>https://beta.gov.scot/policies/creative-industries/</w:t>
        </w:r>
      </w:hyperlink>
    </w:p>
    <w:p w14:paraId="30BDF00C" w14:textId="77777777" w:rsidR="00990D4E" w:rsidRDefault="00990D4E"/>
    <w:p w14:paraId="01AEB755" w14:textId="77777777" w:rsidR="00990D4E" w:rsidRDefault="00990D4E"/>
    <w:p w14:paraId="26BBE97C" w14:textId="77777777" w:rsidR="00990D4E" w:rsidRDefault="005D0B6A" w:rsidP="005D0B6A">
      <w:pPr>
        <w:pStyle w:val="ListParagraph"/>
        <w:numPr>
          <w:ilvl w:val="0"/>
          <w:numId w:val="2"/>
        </w:numPr>
      </w:pPr>
      <w:r>
        <w:t>From your research, how many sub-sectors within the Creative Industries can you name?</w:t>
      </w:r>
    </w:p>
    <w:p w14:paraId="11F8F6F8" w14:textId="77777777" w:rsidR="00990D4E" w:rsidRDefault="00990D4E"/>
    <w:tbl>
      <w:tblPr>
        <w:tblStyle w:val="TableGrid"/>
        <w:tblW w:w="0" w:type="auto"/>
        <w:tblLook w:val="04A0" w:firstRow="1" w:lastRow="0" w:firstColumn="1" w:lastColumn="0" w:noHBand="0" w:noVBand="1"/>
      </w:tblPr>
      <w:tblGrid>
        <w:gridCol w:w="4092"/>
        <w:gridCol w:w="4092"/>
      </w:tblGrid>
      <w:tr w:rsidR="005D0B6A" w14:paraId="150D0534" w14:textId="77777777" w:rsidTr="005D0B6A">
        <w:trPr>
          <w:trHeight w:val="598"/>
        </w:trPr>
        <w:tc>
          <w:tcPr>
            <w:tcW w:w="4092" w:type="dxa"/>
          </w:tcPr>
          <w:p w14:paraId="375118B3" w14:textId="578A5F7F" w:rsidR="00021160" w:rsidRP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b/>
                <w:bCs/>
                <w:color w:val="222222"/>
              </w:rPr>
              <w:t>Advertising and marketing</w:t>
            </w:r>
            <w:r>
              <w:rPr>
                <w:rFonts w:ascii="Arial" w:hAnsi="Arial" w:cs="Arial"/>
                <w:color w:val="222222"/>
              </w:rPr>
              <w:t>.</w:t>
            </w:r>
          </w:p>
          <w:p w14:paraId="17274610" w14:textId="77777777" w:rsidR="005D0B6A" w:rsidRDefault="005D0B6A" w:rsidP="00021160">
            <w:pPr>
              <w:pStyle w:val="trt0xe"/>
              <w:numPr>
                <w:ilvl w:val="0"/>
                <w:numId w:val="3"/>
              </w:numPr>
              <w:spacing w:before="0" w:beforeAutospacing="0" w:after="60" w:afterAutospacing="0"/>
              <w:ind w:left="0"/>
            </w:pPr>
          </w:p>
        </w:tc>
        <w:tc>
          <w:tcPr>
            <w:tcW w:w="4092" w:type="dxa"/>
          </w:tcPr>
          <w:p w14:paraId="48DEC93B"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Architecture.</w:t>
            </w:r>
          </w:p>
          <w:p w14:paraId="58B78F9B" w14:textId="77777777" w:rsidR="005D0B6A" w:rsidRDefault="005D0B6A"/>
        </w:tc>
      </w:tr>
      <w:tr w:rsidR="005D0B6A" w14:paraId="4395EA12" w14:textId="77777777" w:rsidTr="005D0B6A">
        <w:trPr>
          <w:trHeight w:val="598"/>
        </w:trPr>
        <w:tc>
          <w:tcPr>
            <w:tcW w:w="4092" w:type="dxa"/>
          </w:tcPr>
          <w:p w14:paraId="2F8D51D7" w14:textId="742947DC" w:rsidR="00021160" w:rsidRP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Craf</w:t>
            </w:r>
            <w:r>
              <w:rPr>
                <w:rFonts w:ascii="Arial" w:hAnsi="Arial" w:cs="Arial"/>
                <w:color w:val="222222"/>
              </w:rPr>
              <w:t>t</w:t>
            </w:r>
            <w:r>
              <w:rPr>
                <w:rFonts w:ascii="Arial" w:hAnsi="Arial" w:cs="Arial"/>
                <w:color w:val="222222"/>
              </w:rPr>
              <w:t>s.</w:t>
            </w:r>
          </w:p>
        </w:tc>
        <w:tc>
          <w:tcPr>
            <w:tcW w:w="4092" w:type="dxa"/>
          </w:tcPr>
          <w:p w14:paraId="600DEA6C"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Design: product, graphic and fashion design.</w:t>
            </w:r>
          </w:p>
          <w:p w14:paraId="5B89768D" w14:textId="77777777" w:rsidR="005D0B6A" w:rsidRDefault="005D0B6A"/>
        </w:tc>
      </w:tr>
      <w:tr w:rsidR="005D0B6A" w14:paraId="4E8A16F1" w14:textId="77777777" w:rsidTr="005D0B6A">
        <w:trPr>
          <w:trHeight w:val="598"/>
        </w:trPr>
        <w:tc>
          <w:tcPr>
            <w:tcW w:w="4092" w:type="dxa"/>
          </w:tcPr>
          <w:p w14:paraId="0DAE8667"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film, TV, video, radio and photography.</w:t>
            </w:r>
          </w:p>
          <w:p w14:paraId="69418F20" w14:textId="77777777" w:rsidR="005D0B6A" w:rsidRDefault="005D0B6A"/>
        </w:tc>
        <w:tc>
          <w:tcPr>
            <w:tcW w:w="4092" w:type="dxa"/>
          </w:tcPr>
          <w:p w14:paraId="212DD294"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IT, software and computer services.</w:t>
            </w:r>
          </w:p>
          <w:p w14:paraId="75F44025"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Publishing.</w:t>
            </w:r>
          </w:p>
          <w:p w14:paraId="131CAF9F" w14:textId="77777777" w:rsidR="005D0B6A" w:rsidRDefault="005D0B6A"/>
        </w:tc>
      </w:tr>
      <w:tr w:rsidR="005D0B6A" w14:paraId="2E889DDF" w14:textId="77777777" w:rsidTr="005D0B6A">
        <w:trPr>
          <w:trHeight w:val="648"/>
        </w:trPr>
        <w:tc>
          <w:tcPr>
            <w:tcW w:w="4092" w:type="dxa"/>
          </w:tcPr>
          <w:p w14:paraId="5E76AE1F" w14:textId="77777777" w:rsidR="00021160" w:rsidRDefault="00021160" w:rsidP="00021160">
            <w:pPr>
              <w:pStyle w:val="trt0xe"/>
              <w:numPr>
                <w:ilvl w:val="0"/>
                <w:numId w:val="3"/>
              </w:numPr>
              <w:spacing w:before="0" w:beforeAutospacing="0" w:after="60" w:afterAutospacing="0"/>
              <w:ind w:left="0"/>
              <w:rPr>
                <w:rFonts w:ascii="Arial" w:hAnsi="Arial" w:cs="Arial"/>
                <w:color w:val="222222"/>
              </w:rPr>
            </w:pPr>
            <w:r>
              <w:rPr>
                <w:rFonts w:ascii="Arial" w:hAnsi="Arial" w:cs="Arial"/>
                <w:color w:val="222222"/>
              </w:rPr>
              <w:t>Museums, galleries and libraries.</w:t>
            </w:r>
          </w:p>
          <w:p w14:paraId="229EED86" w14:textId="77777777" w:rsidR="005D0B6A" w:rsidRDefault="005D0B6A"/>
        </w:tc>
        <w:tc>
          <w:tcPr>
            <w:tcW w:w="4092" w:type="dxa"/>
          </w:tcPr>
          <w:p w14:paraId="460AFC94" w14:textId="77777777" w:rsidR="005D0B6A" w:rsidRDefault="005D0B6A"/>
        </w:tc>
      </w:tr>
      <w:tr w:rsidR="005D0B6A" w14:paraId="22C12169" w14:textId="77777777" w:rsidTr="005D0B6A">
        <w:trPr>
          <w:trHeight w:val="598"/>
        </w:trPr>
        <w:tc>
          <w:tcPr>
            <w:tcW w:w="4092" w:type="dxa"/>
          </w:tcPr>
          <w:p w14:paraId="4A1D4143" w14:textId="77777777" w:rsidR="005D0B6A" w:rsidRDefault="005D0B6A"/>
        </w:tc>
        <w:tc>
          <w:tcPr>
            <w:tcW w:w="4092" w:type="dxa"/>
          </w:tcPr>
          <w:p w14:paraId="5F5D8B98" w14:textId="77777777" w:rsidR="005D0B6A" w:rsidRDefault="005D0B6A"/>
        </w:tc>
      </w:tr>
      <w:tr w:rsidR="005D0B6A" w14:paraId="40B9378B" w14:textId="77777777" w:rsidTr="005D0B6A">
        <w:trPr>
          <w:trHeight w:val="598"/>
        </w:trPr>
        <w:tc>
          <w:tcPr>
            <w:tcW w:w="4092" w:type="dxa"/>
          </w:tcPr>
          <w:p w14:paraId="662B6ECB" w14:textId="77777777" w:rsidR="005D0B6A" w:rsidRDefault="005D0B6A"/>
        </w:tc>
        <w:tc>
          <w:tcPr>
            <w:tcW w:w="4092" w:type="dxa"/>
          </w:tcPr>
          <w:p w14:paraId="2B463DAF" w14:textId="77777777" w:rsidR="005D0B6A" w:rsidRDefault="005D0B6A"/>
        </w:tc>
      </w:tr>
      <w:tr w:rsidR="005D0B6A" w14:paraId="3DFBDC7E" w14:textId="77777777" w:rsidTr="005D0B6A">
        <w:trPr>
          <w:trHeight w:val="598"/>
        </w:trPr>
        <w:tc>
          <w:tcPr>
            <w:tcW w:w="4092" w:type="dxa"/>
          </w:tcPr>
          <w:p w14:paraId="1C94A897" w14:textId="77777777" w:rsidR="005D0B6A" w:rsidRDefault="005D0B6A"/>
        </w:tc>
        <w:tc>
          <w:tcPr>
            <w:tcW w:w="4092" w:type="dxa"/>
          </w:tcPr>
          <w:p w14:paraId="0E145B36" w14:textId="77777777" w:rsidR="005D0B6A" w:rsidRDefault="005D0B6A"/>
        </w:tc>
      </w:tr>
      <w:tr w:rsidR="005D0B6A" w14:paraId="19CD4490" w14:textId="77777777" w:rsidTr="005D0B6A">
        <w:trPr>
          <w:trHeight w:val="598"/>
        </w:trPr>
        <w:tc>
          <w:tcPr>
            <w:tcW w:w="4092" w:type="dxa"/>
          </w:tcPr>
          <w:p w14:paraId="02469842" w14:textId="77777777" w:rsidR="005D0B6A" w:rsidRDefault="005D0B6A"/>
        </w:tc>
        <w:tc>
          <w:tcPr>
            <w:tcW w:w="4092" w:type="dxa"/>
          </w:tcPr>
          <w:p w14:paraId="694BBE37" w14:textId="77777777" w:rsidR="005D0B6A" w:rsidRDefault="005D0B6A"/>
        </w:tc>
      </w:tr>
    </w:tbl>
    <w:p w14:paraId="72CC071A" w14:textId="77777777" w:rsidR="005D0B6A" w:rsidRDefault="005D0B6A"/>
    <w:p w14:paraId="18395287" w14:textId="77777777" w:rsidR="005D0B6A" w:rsidRDefault="005D0B6A"/>
    <w:p w14:paraId="6A1FD60A" w14:textId="77777777" w:rsidR="005D0B6A" w:rsidRDefault="005D0B6A"/>
    <w:p w14:paraId="62632508" w14:textId="77777777" w:rsidR="005D0B6A" w:rsidRDefault="005D0B6A"/>
    <w:p w14:paraId="10909739" w14:textId="77777777" w:rsidR="005D0B6A" w:rsidRDefault="005D0B6A"/>
    <w:p w14:paraId="16062E17" w14:textId="77777777" w:rsidR="005D0B6A" w:rsidRDefault="005D0B6A"/>
    <w:p w14:paraId="0622EDAB" w14:textId="77777777" w:rsidR="005D0B6A" w:rsidRDefault="005D0B6A"/>
    <w:p w14:paraId="05046D46" w14:textId="77777777" w:rsidR="00EF0CE2" w:rsidRDefault="002E524C">
      <w:r>
        <w:t xml:space="preserve">Now that you have established the various different sub-sectors that make up the Creative Industries, pick one that appeals to you most. Your task is to now </w:t>
      </w:r>
      <w:r w:rsidRPr="005D0B6A">
        <w:rPr>
          <w:b/>
        </w:rPr>
        <w:t>find job opportunities</w:t>
      </w:r>
      <w:r>
        <w:t xml:space="preserve"> within that field</w:t>
      </w:r>
      <w:r w:rsidR="005D0B6A">
        <w:t xml:space="preserve"> and fill in the worksheet below</w:t>
      </w:r>
      <w:r w:rsidR="00EF0CE2">
        <w:t xml:space="preserve">. </w:t>
      </w:r>
    </w:p>
    <w:p w14:paraId="15E0DA18" w14:textId="77777777" w:rsidR="00EF0CE2" w:rsidRDefault="00EF0CE2"/>
    <w:p w14:paraId="6E1B7F04" w14:textId="77777777" w:rsidR="002E524C" w:rsidRDefault="00EF0CE2">
      <w:r>
        <w:t xml:space="preserve">Here are links to relevant job sites – </w:t>
      </w:r>
    </w:p>
    <w:p w14:paraId="2FE4B46A" w14:textId="77777777" w:rsidR="00EF0CE2" w:rsidRDefault="00EF0CE2"/>
    <w:p w14:paraId="73EA1900" w14:textId="77777777" w:rsidR="00EF0CE2" w:rsidRPr="00EF0CE2" w:rsidRDefault="00AA0706" w:rsidP="00EF0CE2">
      <w:pPr>
        <w:widowControl w:val="0"/>
        <w:autoSpaceDE w:val="0"/>
        <w:autoSpaceDN w:val="0"/>
        <w:adjustRightInd w:val="0"/>
        <w:spacing w:after="240" w:line="360" w:lineRule="atLeast"/>
        <w:rPr>
          <w:rFonts w:ascii="Arial" w:hAnsi="Arial" w:cs="Arial"/>
          <w:color w:val="0000FF"/>
        </w:rPr>
      </w:pPr>
      <w:hyperlink r:id="rId9" w:history="1">
        <w:r w:rsidR="00EF0CE2" w:rsidRPr="00EF0CE2">
          <w:rPr>
            <w:rStyle w:val="Hyperlink"/>
            <w:rFonts w:ascii="Arial" w:hAnsi="Arial" w:cs="Arial"/>
          </w:rPr>
          <w:t>https://www.indeed.co.uk/</w:t>
        </w:r>
      </w:hyperlink>
      <w:r w:rsidR="00EF0CE2" w:rsidRPr="00EF0CE2">
        <w:rPr>
          <w:rFonts w:ascii="Arial" w:hAnsi="Arial" w:cs="Arial"/>
          <w:color w:val="0000FF"/>
        </w:rPr>
        <w:t xml:space="preserve"> </w:t>
      </w:r>
    </w:p>
    <w:p w14:paraId="76CE14AD" w14:textId="77777777" w:rsidR="00EF0CE2" w:rsidRPr="00EF0CE2" w:rsidRDefault="00AA0706" w:rsidP="00EF0CE2">
      <w:pPr>
        <w:widowControl w:val="0"/>
        <w:autoSpaceDE w:val="0"/>
        <w:autoSpaceDN w:val="0"/>
        <w:adjustRightInd w:val="0"/>
        <w:spacing w:after="240" w:line="360" w:lineRule="atLeast"/>
        <w:rPr>
          <w:rFonts w:ascii="Arial" w:hAnsi="Arial" w:cs="Arial"/>
          <w:color w:val="0000FF"/>
        </w:rPr>
      </w:pPr>
      <w:hyperlink r:id="rId10" w:history="1">
        <w:r w:rsidR="00EF0CE2" w:rsidRPr="00EF0CE2">
          <w:rPr>
            <w:rStyle w:val="Hyperlink"/>
            <w:rFonts w:ascii="Arial" w:hAnsi="Arial" w:cs="Arial"/>
          </w:rPr>
          <w:t>http://www.s1jobs.com/</w:t>
        </w:r>
      </w:hyperlink>
    </w:p>
    <w:p w14:paraId="5AFC1E77" w14:textId="77777777" w:rsidR="00EF0CE2" w:rsidRPr="00EF0CE2" w:rsidRDefault="00AA0706" w:rsidP="00EF0CE2">
      <w:pPr>
        <w:widowControl w:val="0"/>
        <w:autoSpaceDE w:val="0"/>
        <w:autoSpaceDN w:val="0"/>
        <w:adjustRightInd w:val="0"/>
        <w:spacing w:after="240" w:line="360" w:lineRule="atLeast"/>
        <w:rPr>
          <w:rFonts w:ascii="Arial" w:hAnsi="Arial" w:cs="Arial"/>
          <w:color w:val="0000FF"/>
        </w:rPr>
      </w:pPr>
      <w:hyperlink r:id="rId11" w:history="1">
        <w:r w:rsidR="00EF0CE2" w:rsidRPr="00EF0CE2">
          <w:rPr>
            <w:rStyle w:val="Hyperlink"/>
            <w:rFonts w:ascii="Arial" w:hAnsi="Arial" w:cs="Arial"/>
          </w:rPr>
          <w:t>https://www.myworldofwork.co.uk/getting-a-job</w:t>
        </w:r>
      </w:hyperlink>
    </w:p>
    <w:p w14:paraId="1529B18C" w14:textId="77777777" w:rsidR="00EF0CE2" w:rsidRDefault="00AA0706" w:rsidP="00EF0CE2">
      <w:pPr>
        <w:widowControl w:val="0"/>
        <w:autoSpaceDE w:val="0"/>
        <w:autoSpaceDN w:val="0"/>
        <w:adjustRightInd w:val="0"/>
        <w:spacing w:after="240" w:line="360" w:lineRule="atLeast"/>
        <w:rPr>
          <w:rFonts w:ascii="Arial" w:hAnsi="Arial" w:cs="Arial"/>
          <w:color w:val="0000FF"/>
        </w:rPr>
      </w:pPr>
      <w:hyperlink r:id="rId12" w:history="1">
        <w:r w:rsidR="00EF0CE2" w:rsidRPr="00EF0CE2">
          <w:rPr>
            <w:rStyle w:val="Hyperlink"/>
            <w:rFonts w:ascii="Arial" w:hAnsi="Arial" w:cs="Arial"/>
          </w:rPr>
          <w:t>http://www.mediargh.com/</w:t>
        </w:r>
      </w:hyperlink>
    </w:p>
    <w:p w14:paraId="7B8CF410" w14:textId="77777777" w:rsidR="00EF0CE2" w:rsidRDefault="00EF0CE2" w:rsidP="00EF0CE2">
      <w:pPr>
        <w:widowControl w:val="0"/>
        <w:autoSpaceDE w:val="0"/>
        <w:autoSpaceDN w:val="0"/>
        <w:adjustRightInd w:val="0"/>
        <w:spacing w:after="240" w:line="360" w:lineRule="atLeast"/>
        <w:rPr>
          <w:rFonts w:ascii="Arial" w:hAnsi="Arial" w:cs="Arial"/>
          <w:color w:val="0000FF"/>
        </w:rPr>
      </w:pPr>
    </w:p>
    <w:tbl>
      <w:tblPr>
        <w:tblStyle w:val="TableGrid"/>
        <w:tblW w:w="9626" w:type="dxa"/>
        <w:tblLook w:val="04A0" w:firstRow="1" w:lastRow="0" w:firstColumn="1" w:lastColumn="0" w:noHBand="0" w:noVBand="1"/>
      </w:tblPr>
      <w:tblGrid>
        <w:gridCol w:w="3055"/>
        <w:gridCol w:w="6571"/>
      </w:tblGrid>
      <w:tr w:rsidR="00523B19" w14:paraId="3CB43616" w14:textId="77777777" w:rsidTr="00523B19">
        <w:trPr>
          <w:trHeight w:val="1746"/>
        </w:trPr>
        <w:tc>
          <w:tcPr>
            <w:tcW w:w="3055" w:type="dxa"/>
          </w:tcPr>
          <w:p w14:paraId="5CE8D375" w14:textId="61EC8ED5" w:rsidR="00523B19" w:rsidRDefault="00523B19"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Job Title</w:t>
            </w:r>
          </w:p>
        </w:tc>
        <w:tc>
          <w:tcPr>
            <w:tcW w:w="6571" w:type="dxa"/>
          </w:tcPr>
          <w:p w14:paraId="6B0512EE" w14:textId="76115018" w:rsidR="00523B19" w:rsidRDefault="00000B70"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Actor</w:t>
            </w:r>
          </w:p>
        </w:tc>
      </w:tr>
      <w:tr w:rsidR="00523B19" w14:paraId="4A2BDA8E" w14:textId="77777777" w:rsidTr="00523B19">
        <w:trPr>
          <w:trHeight w:val="1692"/>
        </w:trPr>
        <w:tc>
          <w:tcPr>
            <w:tcW w:w="3055" w:type="dxa"/>
          </w:tcPr>
          <w:p w14:paraId="688BCD1F" w14:textId="4B30597F" w:rsidR="00523B19" w:rsidRDefault="00523B19"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Description of Job role</w:t>
            </w:r>
          </w:p>
        </w:tc>
        <w:tc>
          <w:tcPr>
            <w:tcW w:w="6571" w:type="dxa"/>
          </w:tcPr>
          <w:p w14:paraId="56490403" w14:textId="1BA75519" w:rsidR="00523B19" w:rsidRDefault="00000B70"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An actor is a performer who acts out scenes given to them by a director for a theatre or tv production.</w:t>
            </w:r>
          </w:p>
        </w:tc>
      </w:tr>
      <w:tr w:rsidR="00523B19" w14:paraId="0BDF1599" w14:textId="77777777" w:rsidTr="00523B19">
        <w:trPr>
          <w:trHeight w:val="1746"/>
        </w:trPr>
        <w:tc>
          <w:tcPr>
            <w:tcW w:w="3055" w:type="dxa"/>
          </w:tcPr>
          <w:p w14:paraId="0F6C4FE8" w14:textId="32FD8500" w:rsidR="00523B19" w:rsidRDefault="00523B19"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 xml:space="preserve">Key Roles and Responsibilities of job </w:t>
            </w:r>
          </w:p>
        </w:tc>
        <w:tc>
          <w:tcPr>
            <w:tcW w:w="6571" w:type="dxa"/>
          </w:tcPr>
          <w:p w14:paraId="49423459" w14:textId="378B78C5" w:rsidR="00523B19" w:rsidRDefault="00000B70"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Interpret comic or serious roles by speech, gesture and body movement</w:t>
            </w:r>
            <w:r w:rsidR="00E50984">
              <w:rPr>
                <w:rFonts w:ascii="Times" w:hAnsi="Times" w:cs="Times"/>
                <w:color w:val="000000"/>
              </w:rPr>
              <w:t xml:space="preserve"> to entertain or inform an audience.</w:t>
            </w:r>
          </w:p>
        </w:tc>
      </w:tr>
      <w:tr w:rsidR="00523B19" w14:paraId="4838F450" w14:textId="77777777" w:rsidTr="00523B19">
        <w:trPr>
          <w:trHeight w:val="1692"/>
        </w:trPr>
        <w:tc>
          <w:tcPr>
            <w:tcW w:w="3055" w:type="dxa"/>
          </w:tcPr>
          <w:p w14:paraId="084C4B34" w14:textId="42E42D29" w:rsidR="00523B19" w:rsidRDefault="00523B19"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Qualifications required</w:t>
            </w:r>
          </w:p>
        </w:tc>
        <w:tc>
          <w:tcPr>
            <w:tcW w:w="6571" w:type="dxa"/>
          </w:tcPr>
          <w:p w14:paraId="71EDBB57" w14:textId="3DF7C086" w:rsidR="00523B19" w:rsidRDefault="00E50984"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No formal education requirements however experience gives a greater chance of getting a job.</w:t>
            </w:r>
          </w:p>
        </w:tc>
      </w:tr>
      <w:tr w:rsidR="00523B19" w14:paraId="30AC6D5E" w14:textId="77777777" w:rsidTr="00523B19">
        <w:trPr>
          <w:trHeight w:val="1692"/>
        </w:trPr>
        <w:tc>
          <w:tcPr>
            <w:tcW w:w="3055" w:type="dxa"/>
          </w:tcPr>
          <w:p w14:paraId="4C0176B5" w14:textId="46A567C5" w:rsidR="00523B19" w:rsidRDefault="00523B19"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lastRenderedPageBreak/>
              <w:t>Possible Career path (senior positions and similar associated job opportunities)</w:t>
            </w:r>
          </w:p>
        </w:tc>
        <w:tc>
          <w:tcPr>
            <w:tcW w:w="6571" w:type="dxa"/>
          </w:tcPr>
          <w:p w14:paraId="6F33C8D4" w14:textId="6EF6AC1F" w:rsidR="00523B19" w:rsidRDefault="00E50984" w:rsidP="00EF0CE2">
            <w:pPr>
              <w:widowControl w:val="0"/>
              <w:autoSpaceDE w:val="0"/>
              <w:autoSpaceDN w:val="0"/>
              <w:adjustRightInd w:val="0"/>
              <w:spacing w:after="240" w:line="360" w:lineRule="atLeast"/>
              <w:rPr>
                <w:rFonts w:ascii="Times" w:hAnsi="Times" w:cs="Times"/>
                <w:color w:val="000000"/>
              </w:rPr>
            </w:pPr>
            <w:r>
              <w:rPr>
                <w:rFonts w:ascii="Times" w:hAnsi="Times" w:cs="Times"/>
                <w:color w:val="000000"/>
              </w:rPr>
              <w:t>Famous actor</w:t>
            </w:r>
          </w:p>
        </w:tc>
      </w:tr>
    </w:tbl>
    <w:p w14:paraId="697C1075" w14:textId="77777777" w:rsidR="00EF0CE2" w:rsidRDefault="00EF0CE2" w:rsidP="00EF0CE2">
      <w:pPr>
        <w:widowControl w:val="0"/>
        <w:autoSpaceDE w:val="0"/>
        <w:autoSpaceDN w:val="0"/>
        <w:adjustRightInd w:val="0"/>
        <w:spacing w:after="240" w:line="360" w:lineRule="atLeast"/>
        <w:rPr>
          <w:rFonts w:ascii="Times" w:hAnsi="Times" w:cs="Times"/>
          <w:color w:val="000000"/>
        </w:rPr>
      </w:pPr>
    </w:p>
    <w:p w14:paraId="25046C58" w14:textId="77777777" w:rsidR="00523B19" w:rsidRDefault="00523B19" w:rsidP="00523B19">
      <w:pPr>
        <w:widowControl w:val="0"/>
        <w:autoSpaceDE w:val="0"/>
        <w:autoSpaceDN w:val="0"/>
        <w:adjustRightInd w:val="0"/>
        <w:spacing w:after="240" w:line="360" w:lineRule="atLeast"/>
        <w:rPr>
          <w:rFonts w:ascii="Arial" w:hAnsi="Arial" w:cs="Arial"/>
          <w:color w:val="0000FF"/>
        </w:rPr>
      </w:pPr>
    </w:p>
    <w:tbl>
      <w:tblPr>
        <w:tblStyle w:val="TableGrid"/>
        <w:tblW w:w="9626" w:type="dxa"/>
        <w:tblLook w:val="04A0" w:firstRow="1" w:lastRow="0" w:firstColumn="1" w:lastColumn="0" w:noHBand="0" w:noVBand="1"/>
      </w:tblPr>
      <w:tblGrid>
        <w:gridCol w:w="3055"/>
        <w:gridCol w:w="6571"/>
      </w:tblGrid>
      <w:tr w:rsidR="00523B19" w14:paraId="35EC021F" w14:textId="77777777" w:rsidTr="00915E04">
        <w:trPr>
          <w:trHeight w:val="1746"/>
        </w:trPr>
        <w:tc>
          <w:tcPr>
            <w:tcW w:w="3055" w:type="dxa"/>
          </w:tcPr>
          <w:p w14:paraId="35BD272A"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Job Title</w:t>
            </w:r>
          </w:p>
        </w:tc>
        <w:tc>
          <w:tcPr>
            <w:tcW w:w="6571" w:type="dxa"/>
          </w:tcPr>
          <w:p w14:paraId="34943CC4" w14:textId="3EB58ABF"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Video Editor</w:t>
            </w:r>
          </w:p>
        </w:tc>
      </w:tr>
      <w:tr w:rsidR="00523B19" w14:paraId="732AB4E7" w14:textId="77777777" w:rsidTr="00915E04">
        <w:trPr>
          <w:trHeight w:val="1692"/>
        </w:trPr>
        <w:tc>
          <w:tcPr>
            <w:tcW w:w="3055" w:type="dxa"/>
          </w:tcPr>
          <w:p w14:paraId="3A1A2DB6"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Description of Job role</w:t>
            </w:r>
          </w:p>
        </w:tc>
        <w:tc>
          <w:tcPr>
            <w:tcW w:w="6571" w:type="dxa"/>
          </w:tcPr>
          <w:p w14:paraId="19587FC7" w14:textId="7C240BE3"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Compile clips given to you by the client to put together in a way that is coherent and entertaining.</w:t>
            </w:r>
          </w:p>
        </w:tc>
      </w:tr>
      <w:tr w:rsidR="00523B19" w14:paraId="5686304B" w14:textId="77777777" w:rsidTr="00915E04">
        <w:trPr>
          <w:trHeight w:val="1746"/>
        </w:trPr>
        <w:tc>
          <w:tcPr>
            <w:tcW w:w="3055" w:type="dxa"/>
          </w:tcPr>
          <w:p w14:paraId="486B0A4A"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 xml:space="preserve">Key Roles and Responsibilities of job </w:t>
            </w:r>
          </w:p>
        </w:tc>
        <w:tc>
          <w:tcPr>
            <w:tcW w:w="6571" w:type="dxa"/>
          </w:tcPr>
          <w:p w14:paraId="4D7682D6" w14:textId="06D9CBC8"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Assembling recorded raw material into a suitable finished product ready for broadcasting.</w:t>
            </w:r>
          </w:p>
        </w:tc>
      </w:tr>
      <w:tr w:rsidR="00523B19" w14:paraId="21982C82" w14:textId="77777777" w:rsidTr="00915E04">
        <w:trPr>
          <w:trHeight w:val="1692"/>
        </w:trPr>
        <w:tc>
          <w:tcPr>
            <w:tcW w:w="3055" w:type="dxa"/>
          </w:tcPr>
          <w:p w14:paraId="74F7A44E"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Qualifications required</w:t>
            </w:r>
          </w:p>
        </w:tc>
        <w:tc>
          <w:tcPr>
            <w:tcW w:w="6571" w:type="dxa"/>
          </w:tcPr>
          <w:p w14:paraId="5B67363A" w14:textId="58CBB244"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Foundation degree, higher national diploma, degree or postgraduate in film and television, media production or film and media.</w:t>
            </w:r>
          </w:p>
        </w:tc>
      </w:tr>
      <w:tr w:rsidR="00523B19" w14:paraId="207619E3" w14:textId="77777777" w:rsidTr="00915E04">
        <w:trPr>
          <w:trHeight w:val="1692"/>
        </w:trPr>
        <w:tc>
          <w:tcPr>
            <w:tcW w:w="3055" w:type="dxa"/>
          </w:tcPr>
          <w:p w14:paraId="65F03E1B"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Possible Career path (senior positions and similar associated job opportunities)</w:t>
            </w:r>
          </w:p>
        </w:tc>
        <w:tc>
          <w:tcPr>
            <w:tcW w:w="6571" w:type="dxa"/>
          </w:tcPr>
          <w:p w14:paraId="18426FC6" w14:textId="77777777"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Television Studio Editor</w:t>
            </w:r>
          </w:p>
          <w:p w14:paraId="3EECF6BD" w14:textId="77777777" w:rsidR="00E50984"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Film Editor</w:t>
            </w:r>
          </w:p>
          <w:p w14:paraId="4C8B8B91" w14:textId="0B053792" w:rsidR="00E50984"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Senior Video Editor</w:t>
            </w:r>
          </w:p>
        </w:tc>
      </w:tr>
    </w:tbl>
    <w:p w14:paraId="6DCBD5A1" w14:textId="77777777" w:rsidR="00523B19" w:rsidRPr="00EF0CE2" w:rsidRDefault="00523B19" w:rsidP="00523B19">
      <w:pPr>
        <w:widowControl w:val="0"/>
        <w:autoSpaceDE w:val="0"/>
        <w:autoSpaceDN w:val="0"/>
        <w:adjustRightInd w:val="0"/>
        <w:spacing w:after="240" w:line="360" w:lineRule="atLeast"/>
        <w:rPr>
          <w:rFonts w:ascii="Times" w:hAnsi="Times" w:cs="Times"/>
          <w:color w:val="000000"/>
        </w:rPr>
      </w:pPr>
    </w:p>
    <w:p w14:paraId="3FCF7C39" w14:textId="77777777" w:rsidR="00523B19" w:rsidRDefault="00523B19" w:rsidP="00523B19"/>
    <w:p w14:paraId="15DD5E91" w14:textId="77777777" w:rsidR="00523B19" w:rsidRDefault="00523B19" w:rsidP="00523B19"/>
    <w:p w14:paraId="68819B91" w14:textId="77777777" w:rsidR="00523B19" w:rsidRDefault="00523B19" w:rsidP="00523B19"/>
    <w:p w14:paraId="4F3A0109" w14:textId="77777777" w:rsidR="00523B19" w:rsidRDefault="00523B19" w:rsidP="00523B19"/>
    <w:p w14:paraId="7F469DAB" w14:textId="77777777" w:rsidR="00523B19" w:rsidRDefault="00523B19" w:rsidP="00523B19"/>
    <w:p w14:paraId="531B9C6F" w14:textId="77777777" w:rsidR="00523B19" w:rsidRDefault="00523B19" w:rsidP="00523B19"/>
    <w:p w14:paraId="654D3D24" w14:textId="77777777" w:rsidR="00523B19" w:rsidRDefault="00523B19" w:rsidP="00523B19"/>
    <w:p w14:paraId="5F2F80B8" w14:textId="77777777" w:rsidR="00523B19" w:rsidRDefault="00523B19" w:rsidP="00523B19"/>
    <w:p w14:paraId="3C69E93D" w14:textId="77777777" w:rsidR="00523B19" w:rsidRDefault="00523B19" w:rsidP="00523B19"/>
    <w:p w14:paraId="46258D32" w14:textId="77777777" w:rsidR="00523B19" w:rsidRDefault="00523B19" w:rsidP="00523B19"/>
    <w:p w14:paraId="02157520" w14:textId="77777777" w:rsidR="00523B19" w:rsidRDefault="00523B19" w:rsidP="00523B19"/>
    <w:p w14:paraId="0C3AFC95" w14:textId="77777777" w:rsidR="00523B19" w:rsidRDefault="00523B19" w:rsidP="00523B19"/>
    <w:p w14:paraId="4DF89D33" w14:textId="77777777" w:rsidR="00523B19" w:rsidRDefault="00523B19" w:rsidP="00523B19"/>
    <w:p w14:paraId="55B3796B" w14:textId="77777777" w:rsidR="00523B19" w:rsidRDefault="00523B19" w:rsidP="00523B19"/>
    <w:p w14:paraId="52E96AD4" w14:textId="77777777" w:rsidR="00523B19" w:rsidRDefault="00523B19" w:rsidP="00523B19">
      <w:pPr>
        <w:widowControl w:val="0"/>
        <w:autoSpaceDE w:val="0"/>
        <w:autoSpaceDN w:val="0"/>
        <w:adjustRightInd w:val="0"/>
        <w:spacing w:after="240" w:line="360" w:lineRule="atLeast"/>
        <w:rPr>
          <w:rFonts w:ascii="Arial" w:hAnsi="Arial" w:cs="Arial"/>
          <w:color w:val="0000FF"/>
        </w:rPr>
      </w:pPr>
    </w:p>
    <w:tbl>
      <w:tblPr>
        <w:tblStyle w:val="TableGrid"/>
        <w:tblW w:w="9626" w:type="dxa"/>
        <w:tblLook w:val="04A0" w:firstRow="1" w:lastRow="0" w:firstColumn="1" w:lastColumn="0" w:noHBand="0" w:noVBand="1"/>
      </w:tblPr>
      <w:tblGrid>
        <w:gridCol w:w="3055"/>
        <w:gridCol w:w="6571"/>
      </w:tblGrid>
      <w:tr w:rsidR="00523B19" w14:paraId="0607994F" w14:textId="77777777" w:rsidTr="00915E04">
        <w:trPr>
          <w:trHeight w:val="1746"/>
        </w:trPr>
        <w:tc>
          <w:tcPr>
            <w:tcW w:w="3055" w:type="dxa"/>
          </w:tcPr>
          <w:p w14:paraId="5FB418FC"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Job Title</w:t>
            </w:r>
          </w:p>
        </w:tc>
        <w:tc>
          <w:tcPr>
            <w:tcW w:w="6571" w:type="dxa"/>
          </w:tcPr>
          <w:p w14:paraId="1B2F70D0" w14:textId="2103F51E" w:rsidR="00E50984"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Musician</w:t>
            </w:r>
          </w:p>
        </w:tc>
      </w:tr>
      <w:tr w:rsidR="00523B19" w14:paraId="7D27C2B9" w14:textId="77777777" w:rsidTr="00915E04">
        <w:trPr>
          <w:trHeight w:val="1692"/>
        </w:trPr>
        <w:tc>
          <w:tcPr>
            <w:tcW w:w="3055" w:type="dxa"/>
          </w:tcPr>
          <w:p w14:paraId="6C911296"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Description of Job role</w:t>
            </w:r>
          </w:p>
        </w:tc>
        <w:tc>
          <w:tcPr>
            <w:tcW w:w="6571" w:type="dxa"/>
          </w:tcPr>
          <w:p w14:paraId="1482E8C0" w14:textId="207A3683"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Sing or play an instrument to entertain an audience</w:t>
            </w:r>
          </w:p>
        </w:tc>
      </w:tr>
      <w:tr w:rsidR="00523B19" w14:paraId="13B3559C" w14:textId="77777777" w:rsidTr="00915E04">
        <w:trPr>
          <w:trHeight w:val="1746"/>
        </w:trPr>
        <w:tc>
          <w:tcPr>
            <w:tcW w:w="3055" w:type="dxa"/>
          </w:tcPr>
          <w:p w14:paraId="79661D27"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 xml:space="preserve">Key Roles and Responsibilities of job </w:t>
            </w:r>
          </w:p>
        </w:tc>
        <w:tc>
          <w:tcPr>
            <w:tcW w:w="6571" w:type="dxa"/>
          </w:tcPr>
          <w:p w14:paraId="3F377280" w14:textId="77777777" w:rsidR="00523B19"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Performs music for a live audience</w:t>
            </w:r>
          </w:p>
          <w:p w14:paraId="5D795B60" w14:textId="2A155BA6" w:rsidR="00E50984" w:rsidRDefault="00E50984"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Rehearse and prepare for performances</w:t>
            </w:r>
          </w:p>
        </w:tc>
      </w:tr>
      <w:tr w:rsidR="00523B19" w14:paraId="7B0308F0" w14:textId="77777777" w:rsidTr="00915E04">
        <w:trPr>
          <w:trHeight w:val="1692"/>
        </w:trPr>
        <w:tc>
          <w:tcPr>
            <w:tcW w:w="3055" w:type="dxa"/>
          </w:tcPr>
          <w:p w14:paraId="61E7EC14"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Qualifications required</w:t>
            </w:r>
          </w:p>
        </w:tc>
        <w:tc>
          <w:tcPr>
            <w:tcW w:w="6571" w:type="dxa"/>
          </w:tcPr>
          <w:p w14:paraId="1958B421" w14:textId="726700C0" w:rsidR="00523B19" w:rsidRDefault="00AA0706"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No formal qualifications. Experience is helpful.</w:t>
            </w:r>
          </w:p>
        </w:tc>
      </w:tr>
      <w:tr w:rsidR="00523B19" w14:paraId="66A31160" w14:textId="77777777" w:rsidTr="00915E04">
        <w:trPr>
          <w:trHeight w:val="1692"/>
        </w:trPr>
        <w:tc>
          <w:tcPr>
            <w:tcW w:w="3055" w:type="dxa"/>
          </w:tcPr>
          <w:p w14:paraId="3E7ACCCF" w14:textId="77777777" w:rsidR="00523B19" w:rsidRDefault="00523B19" w:rsidP="00915E04">
            <w:pPr>
              <w:widowControl w:val="0"/>
              <w:autoSpaceDE w:val="0"/>
              <w:autoSpaceDN w:val="0"/>
              <w:adjustRightInd w:val="0"/>
              <w:spacing w:after="240" w:line="360" w:lineRule="atLeast"/>
              <w:rPr>
                <w:rFonts w:ascii="Times" w:hAnsi="Times" w:cs="Times"/>
                <w:color w:val="000000"/>
              </w:rPr>
            </w:pPr>
            <w:r>
              <w:rPr>
                <w:rFonts w:ascii="Times" w:hAnsi="Times" w:cs="Times"/>
                <w:color w:val="000000"/>
              </w:rPr>
              <w:t>Possible Career path (senior positions and similar associated job opportunities)</w:t>
            </w:r>
          </w:p>
        </w:tc>
        <w:tc>
          <w:tcPr>
            <w:tcW w:w="6571" w:type="dxa"/>
          </w:tcPr>
          <w:p w14:paraId="080FF127" w14:textId="77777777" w:rsidR="00523B19" w:rsidRDefault="00523B19" w:rsidP="00915E04">
            <w:pPr>
              <w:widowControl w:val="0"/>
              <w:autoSpaceDE w:val="0"/>
              <w:autoSpaceDN w:val="0"/>
              <w:adjustRightInd w:val="0"/>
              <w:spacing w:after="240" w:line="360" w:lineRule="atLeast"/>
              <w:rPr>
                <w:rFonts w:ascii="Times" w:hAnsi="Times" w:cs="Times"/>
                <w:color w:val="000000"/>
              </w:rPr>
            </w:pPr>
          </w:p>
        </w:tc>
      </w:tr>
    </w:tbl>
    <w:p w14:paraId="18DE7029" w14:textId="77777777" w:rsidR="00523B19" w:rsidRDefault="00523B19" w:rsidP="00523B19">
      <w:pPr>
        <w:widowControl w:val="0"/>
        <w:autoSpaceDE w:val="0"/>
        <w:autoSpaceDN w:val="0"/>
        <w:adjustRightInd w:val="0"/>
        <w:spacing w:after="240" w:line="360" w:lineRule="atLeast"/>
        <w:rPr>
          <w:rFonts w:ascii="Times" w:hAnsi="Times" w:cs="Times"/>
          <w:color w:val="000000"/>
        </w:rPr>
      </w:pPr>
    </w:p>
    <w:p w14:paraId="52A7F825"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10E78F1E"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1E6A260D"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69428461"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37DD7E44"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4741C84D" w14:textId="77777777" w:rsidR="00B341D9" w:rsidRDefault="00B341D9" w:rsidP="00523B19">
      <w:pPr>
        <w:widowControl w:val="0"/>
        <w:autoSpaceDE w:val="0"/>
        <w:autoSpaceDN w:val="0"/>
        <w:adjustRightInd w:val="0"/>
        <w:spacing w:after="240" w:line="360" w:lineRule="atLeast"/>
        <w:rPr>
          <w:rFonts w:ascii="Times" w:hAnsi="Times" w:cs="Times"/>
          <w:color w:val="000000"/>
        </w:rPr>
      </w:pPr>
    </w:p>
    <w:p w14:paraId="41AE0465" w14:textId="77777777" w:rsidR="00B341D9" w:rsidRPr="00EF0CE2" w:rsidRDefault="00B341D9" w:rsidP="00523B19">
      <w:pPr>
        <w:widowControl w:val="0"/>
        <w:autoSpaceDE w:val="0"/>
        <w:autoSpaceDN w:val="0"/>
        <w:adjustRightInd w:val="0"/>
        <w:spacing w:after="240" w:line="360" w:lineRule="atLeast"/>
        <w:rPr>
          <w:rFonts w:ascii="Times" w:hAnsi="Times" w:cs="Times"/>
          <w:color w:val="000000"/>
        </w:rPr>
      </w:pPr>
    </w:p>
    <w:p w14:paraId="6694359C" w14:textId="56D6C1FA" w:rsidR="00523B19" w:rsidRDefault="00097772" w:rsidP="00523B19">
      <w:r>
        <w:t xml:space="preserve">Many people work freelance with Creative </w:t>
      </w:r>
      <w:proofErr w:type="spellStart"/>
      <w:r>
        <w:t>Indsutries</w:t>
      </w:r>
      <w:proofErr w:type="spellEnd"/>
      <w:r>
        <w:t xml:space="preserve">. Working freelance means that you are not tied into a permanent contract with one employer, but instead </w:t>
      </w:r>
      <w:r w:rsidR="00B341D9">
        <w:t xml:space="preserve">are self-employed, working across various different temporary jobs and commissions. Although this offers a wide range of experience to a freelancer, there are some common issues with this approach to work. Discuss this and do some research, then identify and describe two of these issues – </w:t>
      </w:r>
    </w:p>
    <w:p w14:paraId="4BEB690A" w14:textId="77777777" w:rsidR="00B341D9" w:rsidRDefault="00B341D9" w:rsidP="00523B19"/>
    <w:p w14:paraId="21297003" w14:textId="77777777" w:rsidR="00B341D9" w:rsidRDefault="00B341D9" w:rsidP="00523B19"/>
    <w:p w14:paraId="21CC2CC4" w14:textId="77777777" w:rsidR="00B341D9" w:rsidRDefault="00B341D9" w:rsidP="00523B19"/>
    <w:tbl>
      <w:tblPr>
        <w:tblStyle w:val="TableGrid"/>
        <w:tblW w:w="0" w:type="auto"/>
        <w:tblLook w:val="04A0" w:firstRow="1" w:lastRow="0" w:firstColumn="1" w:lastColumn="0" w:noHBand="0" w:noVBand="1"/>
      </w:tblPr>
      <w:tblGrid>
        <w:gridCol w:w="1255"/>
        <w:gridCol w:w="7755"/>
      </w:tblGrid>
      <w:tr w:rsidR="00B341D9" w14:paraId="1AA049D9" w14:textId="77777777" w:rsidTr="00B341D9">
        <w:trPr>
          <w:trHeight w:val="1691"/>
        </w:trPr>
        <w:tc>
          <w:tcPr>
            <w:tcW w:w="1255" w:type="dxa"/>
          </w:tcPr>
          <w:p w14:paraId="45BE52ED" w14:textId="4F8CC019" w:rsidR="00B341D9" w:rsidRDefault="00B341D9" w:rsidP="00523B19">
            <w:r>
              <w:t>Issue 1</w:t>
            </w:r>
          </w:p>
        </w:tc>
        <w:tc>
          <w:tcPr>
            <w:tcW w:w="7755" w:type="dxa"/>
          </w:tcPr>
          <w:p w14:paraId="31801B33" w14:textId="18E22B53" w:rsidR="00B341D9" w:rsidRDefault="00AA0706" w:rsidP="00523B19">
            <w:r>
              <w:t>Vague requests. Ambiguous assignments waste the clients’ money and the freelancers time.</w:t>
            </w:r>
          </w:p>
        </w:tc>
      </w:tr>
      <w:tr w:rsidR="00B341D9" w14:paraId="293774E8" w14:textId="77777777" w:rsidTr="00B341D9">
        <w:trPr>
          <w:trHeight w:val="1844"/>
        </w:trPr>
        <w:tc>
          <w:tcPr>
            <w:tcW w:w="1255" w:type="dxa"/>
          </w:tcPr>
          <w:p w14:paraId="123DC6E7" w14:textId="65B2546C" w:rsidR="00B341D9" w:rsidRDefault="00B341D9" w:rsidP="00523B19">
            <w:r>
              <w:t>Issue 2</w:t>
            </w:r>
          </w:p>
        </w:tc>
        <w:tc>
          <w:tcPr>
            <w:tcW w:w="7755" w:type="dxa"/>
          </w:tcPr>
          <w:p w14:paraId="670440D1" w14:textId="06B03FED" w:rsidR="00B341D9" w:rsidRDefault="00AA0706" w:rsidP="00523B19">
            <w:r>
              <w:t>Low or late payments and poor communication.</w:t>
            </w:r>
            <w:bookmarkStart w:id="0" w:name="_GoBack"/>
            <w:bookmarkEnd w:id="0"/>
          </w:p>
        </w:tc>
      </w:tr>
    </w:tbl>
    <w:p w14:paraId="2681F4FA" w14:textId="3704EA94" w:rsidR="00990D4E" w:rsidRPr="00B341D9" w:rsidRDefault="00990D4E" w:rsidP="00B341D9">
      <w:pPr>
        <w:tabs>
          <w:tab w:val="left" w:pos="1060"/>
        </w:tabs>
      </w:pPr>
    </w:p>
    <w:sectPr w:rsidR="00990D4E" w:rsidRPr="00B341D9" w:rsidSect="009915E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3242E7"/>
    <w:multiLevelType w:val="multilevel"/>
    <w:tmpl w:val="D7883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7A4279"/>
    <w:multiLevelType w:val="hybridMultilevel"/>
    <w:tmpl w:val="F5EC0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1412D6B"/>
    <w:multiLevelType w:val="hybridMultilevel"/>
    <w:tmpl w:val="3A62515A"/>
    <w:lvl w:ilvl="0" w:tplc="677A45B2">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D4E"/>
    <w:rsid w:val="00000B70"/>
    <w:rsid w:val="00021160"/>
    <w:rsid w:val="00097772"/>
    <w:rsid w:val="00243B1A"/>
    <w:rsid w:val="002E524C"/>
    <w:rsid w:val="00523B19"/>
    <w:rsid w:val="005D0B6A"/>
    <w:rsid w:val="006942E5"/>
    <w:rsid w:val="00990D4E"/>
    <w:rsid w:val="009915EE"/>
    <w:rsid w:val="00AA0706"/>
    <w:rsid w:val="00B341D9"/>
    <w:rsid w:val="00DE7BCA"/>
    <w:rsid w:val="00E50984"/>
    <w:rsid w:val="00EF0CE2"/>
    <w:rsid w:val="00FD4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2C0C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0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0D4E"/>
    <w:rPr>
      <w:color w:val="0563C1" w:themeColor="hyperlink"/>
      <w:u w:val="single"/>
    </w:rPr>
  </w:style>
  <w:style w:type="character" w:styleId="FollowedHyperlink">
    <w:name w:val="FollowedHyperlink"/>
    <w:basedOn w:val="DefaultParagraphFont"/>
    <w:uiPriority w:val="99"/>
    <w:semiHidden/>
    <w:unhideWhenUsed/>
    <w:rsid w:val="00990D4E"/>
    <w:rPr>
      <w:color w:val="954F72" w:themeColor="followedHyperlink"/>
      <w:u w:val="single"/>
    </w:rPr>
  </w:style>
  <w:style w:type="paragraph" w:styleId="ListParagraph">
    <w:name w:val="List Paragraph"/>
    <w:basedOn w:val="Normal"/>
    <w:uiPriority w:val="34"/>
    <w:qFormat/>
    <w:rsid w:val="002E524C"/>
    <w:pPr>
      <w:ind w:left="720"/>
      <w:contextualSpacing/>
    </w:pPr>
  </w:style>
  <w:style w:type="paragraph" w:styleId="Revision">
    <w:name w:val="Revision"/>
    <w:hidden/>
    <w:uiPriority w:val="99"/>
    <w:semiHidden/>
    <w:rsid w:val="00B341D9"/>
  </w:style>
  <w:style w:type="paragraph" w:customStyle="1" w:styleId="trt0xe">
    <w:name w:val="trt0xe"/>
    <w:basedOn w:val="Normal"/>
    <w:rsid w:val="0002116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6946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ta.gov.scot/policies/creative-industri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hiive.co.uk/job-roles/" TargetMode="External"/><Relationship Id="rId12" Type="http://schemas.openxmlformats.org/officeDocument/2006/relationships/hyperlink" Target="http://www.mediarg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yworldofwork.co.uk/my-career-options/creative" TargetMode="External"/><Relationship Id="rId11" Type="http://schemas.openxmlformats.org/officeDocument/2006/relationships/hyperlink" Target="https://www.myworldofwork.co.uk/getting-a-job" TargetMode="External"/><Relationship Id="rId5" Type="http://schemas.openxmlformats.org/officeDocument/2006/relationships/hyperlink" Target="https://creativeskillset.org/" TargetMode="External"/><Relationship Id="rId10" Type="http://schemas.openxmlformats.org/officeDocument/2006/relationships/hyperlink" Target="http://www.s1jobs.com/" TargetMode="External"/><Relationship Id="rId4" Type="http://schemas.openxmlformats.org/officeDocument/2006/relationships/webSettings" Target="webSettings.xml"/><Relationship Id="rId9" Type="http://schemas.openxmlformats.org/officeDocument/2006/relationships/hyperlink" Target="https://www.indeed.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2020-01-14T14:02:00Z</dcterms:created>
  <dcterms:modified xsi:type="dcterms:W3CDTF">2020-01-14T14:02:00Z</dcterms:modified>
</cp:coreProperties>
</file>